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FB" w:rsidRDefault="007C6E5C" w:rsidP="00962FFB">
      <w:pPr>
        <w:pStyle w:val="rvps2"/>
        <w:shd w:val="clear" w:color="auto" w:fill="FFFFFF"/>
        <w:spacing w:before="0" w:beforeAutospacing="0" w:after="150" w:afterAutospacing="0"/>
        <w:ind w:firstLine="450"/>
        <w:jc w:val="both"/>
        <w:rPr>
          <w:color w:val="333333"/>
        </w:rPr>
      </w:pPr>
      <w:r>
        <w:rPr>
          <w:rStyle w:val="rvts46"/>
          <w:iCs/>
          <w:color w:val="333333"/>
          <w:shd w:val="clear" w:color="auto" w:fill="FFFFFF"/>
        </w:rPr>
        <w:t xml:space="preserve">Указ Президента України </w:t>
      </w:r>
      <w:r w:rsidR="006A056E">
        <w:rPr>
          <w:rStyle w:val="rvts46"/>
          <w:iCs/>
          <w:color w:val="333333"/>
          <w:shd w:val="clear" w:color="auto" w:fill="FFFFFF"/>
        </w:rPr>
        <w:t xml:space="preserve">від 24.02.2022 </w:t>
      </w:r>
      <w:r w:rsidR="00EF4D70">
        <w:rPr>
          <w:rStyle w:val="rvts46"/>
          <w:iCs/>
          <w:color w:val="333333"/>
          <w:shd w:val="clear" w:color="auto" w:fill="FFFFFF"/>
        </w:rPr>
        <w:t>№64 «П</w:t>
      </w:r>
      <w:r>
        <w:rPr>
          <w:rStyle w:val="rvts46"/>
          <w:iCs/>
          <w:color w:val="333333"/>
          <w:shd w:val="clear" w:color="auto" w:fill="FFFFFF"/>
        </w:rPr>
        <w:t>ро</w:t>
      </w:r>
      <w:r w:rsidR="00EF4D70">
        <w:rPr>
          <w:rStyle w:val="rvts46"/>
          <w:iCs/>
          <w:color w:val="333333"/>
          <w:shd w:val="clear" w:color="auto" w:fill="FFFFFF"/>
        </w:rPr>
        <w:t xml:space="preserve"> введення воєнного стану в Україні»</w:t>
      </w:r>
      <w:r>
        <w:rPr>
          <w:rStyle w:val="rvts46"/>
          <w:iCs/>
          <w:color w:val="333333"/>
          <w:shd w:val="clear" w:color="auto" w:fill="FFFFFF"/>
        </w:rPr>
        <w:t xml:space="preserve"> </w:t>
      </w:r>
      <w:r w:rsidR="00962FFB">
        <w:rPr>
          <w:color w:val="333333"/>
        </w:rPr>
        <w:t>У зв'язку з військовою агресією Російської Федерації проти України, на підставі пропозиції Ради національної безпеки і оборони України, відповідно до </w:t>
      </w:r>
      <w:hyperlink r:id="rId5" w:anchor="n4648" w:tgtFrame="_blank" w:history="1">
        <w:r w:rsidR="00962FFB">
          <w:rPr>
            <w:rStyle w:val="a3"/>
            <w:color w:val="000099"/>
          </w:rPr>
          <w:t>пункту 20</w:t>
        </w:r>
      </w:hyperlink>
      <w:r w:rsidR="00962FFB">
        <w:rPr>
          <w:color w:val="333333"/>
        </w:rPr>
        <w:t> частини першої статті 106 Конституції України, </w:t>
      </w:r>
      <w:hyperlink r:id="rId6" w:tgtFrame="_blank" w:history="1">
        <w:r w:rsidR="00962FFB">
          <w:rPr>
            <w:rStyle w:val="a3"/>
            <w:color w:val="000099"/>
          </w:rPr>
          <w:t>Закону України</w:t>
        </w:r>
      </w:hyperlink>
      <w:r w:rsidR="00962FFB">
        <w:rPr>
          <w:color w:val="333333"/>
        </w:rPr>
        <w:t> "Про правовий режим воєнного стану" </w:t>
      </w:r>
      <w:r w:rsidR="00962FFB">
        <w:rPr>
          <w:rStyle w:val="rvts52"/>
          <w:b/>
          <w:bCs/>
          <w:color w:val="333333"/>
          <w:spacing w:val="30"/>
        </w:rPr>
        <w:t>постановляю</w:t>
      </w:r>
      <w:r w:rsidR="00962FFB">
        <w:rPr>
          <w:color w:val="333333"/>
        </w:rPr>
        <w:t>:</w:t>
      </w:r>
    </w:p>
    <w:p w:rsidR="00962FFB" w:rsidRDefault="00962FFB" w:rsidP="00962FFB">
      <w:pPr>
        <w:pStyle w:val="rvps2"/>
        <w:shd w:val="clear" w:color="auto" w:fill="FFFFFF"/>
        <w:spacing w:before="0" w:beforeAutospacing="0" w:after="150" w:afterAutospacing="0"/>
        <w:ind w:firstLine="450"/>
        <w:jc w:val="both"/>
        <w:rPr>
          <w:color w:val="333333"/>
        </w:rPr>
      </w:pPr>
      <w:bookmarkStart w:id="0" w:name="n34"/>
      <w:bookmarkEnd w:id="0"/>
      <w:r>
        <w:rPr>
          <w:color w:val="333333"/>
        </w:rPr>
        <w:t>1. Ввести в Україні воєнний стан із 05 години 30 хвилин 24 лютого 2022 року строком на 30 діб.</w:t>
      </w:r>
    </w:p>
    <w:p w:rsidR="007C6E5C" w:rsidRDefault="007C7E60" w:rsidP="00EF4D70">
      <w:pPr>
        <w:pStyle w:val="rvps2"/>
        <w:spacing w:before="0" w:beforeAutospacing="0" w:after="150" w:afterAutospacing="0"/>
        <w:jc w:val="both"/>
        <w:rPr>
          <w:color w:val="333333"/>
          <w:shd w:val="clear" w:color="auto" w:fill="FFFFFF"/>
        </w:rPr>
      </w:pPr>
      <w:r>
        <w:rPr>
          <w:rStyle w:val="rvts46"/>
          <w:iCs/>
          <w:color w:val="333333"/>
          <w:shd w:val="clear" w:color="auto" w:fill="FFFFFF"/>
        </w:rPr>
        <w:t xml:space="preserve">        </w:t>
      </w:r>
      <w:bookmarkStart w:id="1" w:name="_GoBack"/>
      <w:bookmarkEnd w:id="1"/>
      <w:r w:rsidR="007C6E5C">
        <w:rPr>
          <w:rStyle w:val="rvts46"/>
          <w:i/>
          <w:iCs/>
          <w:color w:val="333333"/>
          <w:shd w:val="clear" w:color="auto" w:fill="FFFFFF"/>
        </w:rPr>
        <w:t>{Строк дії воєнного стану в Україні продовжено з 05 години 30 хвилин 26 березня 2022 року строком на 30 діб згідно з Указом Президента </w:t>
      </w:r>
      <w:hyperlink r:id="rId7" w:anchor="n5" w:tgtFrame="_blank" w:history="1">
        <w:r w:rsidR="007C6E5C">
          <w:rPr>
            <w:rStyle w:val="a3"/>
            <w:i/>
            <w:iCs/>
            <w:color w:val="000099"/>
          </w:rPr>
          <w:t>№ 133/2022 від 14.03.2022</w:t>
        </w:r>
      </w:hyperlink>
      <w:r w:rsidR="007C6E5C">
        <w:rPr>
          <w:rStyle w:val="rvts46"/>
          <w:i/>
          <w:iCs/>
          <w:color w:val="333333"/>
          <w:shd w:val="clear" w:color="auto" w:fill="FFFFFF"/>
        </w:rPr>
        <w:t>}</w:t>
      </w:r>
    </w:p>
    <w:p w:rsidR="007C6E5C" w:rsidRDefault="007C6E5C" w:rsidP="007C6E5C">
      <w:pPr>
        <w:pStyle w:val="rvps2"/>
        <w:spacing w:before="0" w:beforeAutospacing="0" w:after="150" w:afterAutospacing="0"/>
        <w:ind w:firstLine="450"/>
        <w:jc w:val="both"/>
        <w:rPr>
          <w:color w:val="333333"/>
          <w:shd w:val="clear" w:color="auto" w:fill="FFFFFF"/>
        </w:rPr>
      </w:pPr>
      <w:bookmarkStart w:id="2" w:name="n48"/>
      <w:bookmarkEnd w:id="2"/>
      <w:r>
        <w:rPr>
          <w:rStyle w:val="rvts46"/>
          <w:i/>
          <w:iCs/>
          <w:color w:val="333333"/>
          <w:shd w:val="clear" w:color="auto" w:fill="FFFFFF"/>
        </w:rPr>
        <w:t>{Строк дії воєнного стану в Україні продовжено з 05 години 30 хвилин 25 квітня 2022 року строком на 30 діб згідно з Указом Президента </w:t>
      </w:r>
      <w:hyperlink r:id="rId8" w:anchor="n5" w:tgtFrame="_blank" w:history="1">
        <w:r>
          <w:rPr>
            <w:rStyle w:val="a3"/>
            <w:i/>
            <w:iCs/>
            <w:color w:val="000099"/>
          </w:rPr>
          <w:t>№ 259/2022 від 18.04.2022</w:t>
        </w:r>
      </w:hyperlink>
      <w:r>
        <w:rPr>
          <w:rStyle w:val="rvts46"/>
          <w:i/>
          <w:iCs/>
          <w:color w:val="333333"/>
          <w:shd w:val="clear" w:color="auto" w:fill="FFFFFF"/>
        </w:rPr>
        <w:t>}</w:t>
      </w:r>
    </w:p>
    <w:p w:rsidR="007C6E5C" w:rsidRDefault="007C6E5C" w:rsidP="007C6E5C">
      <w:pPr>
        <w:pStyle w:val="rvps2"/>
        <w:spacing w:before="0" w:beforeAutospacing="0" w:after="150" w:afterAutospacing="0"/>
        <w:ind w:firstLine="450"/>
        <w:jc w:val="both"/>
        <w:rPr>
          <w:color w:val="333333"/>
          <w:shd w:val="clear" w:color="auto" w:fill="FFFFFF"/>
        </w:rPr>
      </w:pPr>
      <w:bookmarkStart w:id="3" w:name="n49"/>
      <w:bookmarkEnd w:id="3"/>
      <w:r>
        <w:rPr>
          <w:rStyle w:val="rvts46"/>
          <w:i/>
          <w:iCs/>
          <w:color w:val="333333"/>
          <w:shd w:val="clear" w:color="auto" w:fill="FFFFFF"/>
        </w:rPr>
        <w:t>{Строк дії воєнного стану в Україні продовжено </w:t>
      </w:r>
      <w:r>
        <w:rPr>
          <w:rStyle w:val="rvts11"/>
          <w:i/>
          <w:iCs/>
          <w:color w:val="333333"/>
          <w:shd w:val="clear" w:color="auto" w:fill="FFFFFF"/>
        </w:rPr>
        <w:t>з 05 години 30 хвилин 25 травня 2022 року строком на 90 діб</w:t>
      </w:r>
      <w:r>
        <w:rPr>
          <w:rStyle w:val="rvts46"/>
          <w:i/>
          <w:iCs/>
          <w:color w:val="333333"/>
          <w:shd w:val="clear" w:color="auto" w:fill="FFFFFF"/>
        </w:rPr>
        <w:t> згідно з Указом Президента </w:t>
      </w:r>
      <w:hyperlink r:id="rId9" w:anchor="n5" w:tgtFrame="_blank" w:history="1">
        <w:r>
          <w:rPr>
            <w:rStyle w:val="a3"/>
            <w:i/>
            <w:iCs/>
            <w:color w:val="000099"/>
          </w:rPr>
          <w:t>№ 341/2022 від 17.05.2022</w:t>
        </w:r>
      </w:hyperlink>
      <w:r>
        <w:rPr>
          <w:rStyle w:val="rvts46"/>
          <w:i/>
          <w:iCs/>
          <w:color w:val="333333"/>
          <w:shd w:val="clear" w:color="auto" w:fill="FFFFFF"/>
        </w:rPr>
        <w:t>}</w:t>
      </w:r>
    </w:p>
    <w:p w:rsidR="007C6E5C" w:rsidRDefault="007C6E5C" w:rsidP="007C6E5C">
      <w:pPr>
        <w:pStyle w:val="rvps2"/>
        <w:spacing w:before="0" w:beforeAutospacing="0" w:after="150" w:afterAutospacing="0"/>
        <w:ind w:firstLine="450"/>
        <w:jc w:val="both"/>
        <w:rPr>
          <w:color w:val="333333"/>
          <w:shd w:val="clear" w:color="auto" w:fill="FFFFFF"/>
        </w:rPr>
      </w:pPr>
      <w:bookmarkStart w:id="4" w:name="n50"/>
      <w:bookmarkEnd w:id="4"/>
      <w:r>
        <w:rPr>
          <w:rStyle w:val="rvts46"/>
          <w:i/>
          <w:iCs/>
          <w:color w:val="333333"/>
          <w:shd w:val="clear" w:color="auto" w:fill="FFFFFF"/>
        </w:rPr>
        <w:t>{Строк дії воєнного стану в Україні продовжено з 05 години 30 хвилин 23 серпня 2022 року строком на 90 діб згідно з Указом Президента </w:t>
      </w:r>
      <w:hyperlink r:id="rId10" w:anchor="n5" w:tgtFrame="_blank" w:history="1">
        <w:r>
          <w:rPr>
            <w:rStyle w:val="a3"/>
            <w:i/>
            <w:iCs/>
            <w:color w:val="000099"/>
          </w:rPr>
          <w:t>№ 573/2022 від 12.08.2022</w:t>
        </w:r>
      </w:hyperlink>
      <w:r>
        <w:rPr>
          <w:rStyle w:val="rvts46"/>
          <w:i/>
          <w:iCs/>
          <w:color w:val="333333"/>
          <w:shd w:val="clear" w:color="auto" w:fill="FFFFFF"/>
        </w:rPr>
        <w:t>}</w:t>
      </w:r>
    </w:p>
    <w:p w:rsidR="007C6E5C" w:rsidRDefault="007C6E5C" w:rsidP="007C6E5C">
      <w:pPr>
        <w:pStyle w:val="rvps2"/>
        <w:spacing w:before="0" w:beforeAutospacing="0" w:after="150" w:afterAutospacing="0"/>
        <w:ind w:firstLine="450"/>
        <w:jc w:val="both"/>
        <w:rPr>
          <w:color w:val="333333"/>
          <w:shd w:val="clear" w:color="auto" w:fill="FFFFFF"/>
        </w:rPr>
      </w:pPr>
      <w:bookmarkStart w:id="5" w:name="n51"/>
      <w:bookmarkEnd w:id="5"/>
      <w:r>
        <w:rPr>
          <w:rStyle w:val="rvts46"/>
          <w:i/>
          <w:iCs/>
          <w:color w:val="333333"/>
          <w:shd w:val="clear" w:color="auto" w:fill="FFFFFF"/>
        </w:rPr>
        <w:t>{Строк дії воєнного стану в Україні продовжено з 05 години 30 хвилин 21 листопада 2022 року строком на 90 діб згідно з Указом Президента </w:t>
      </w:r>
      <w:hyperlink r:id="rId11" w:anchor="n5" w:tgtFrame="_blank" w:history="1">
        <w:r>
          <w:rPr>
            <w:rStyle w:val="a3"/>
            <w:i/>
            <w:iCs/>
            <w:color w:val="000099"/>
          </w:rPr>
          <w:t>№ 757/2022 від 07.11.2022</w:t>
        </w:r>
      </w:hyperlink>
      <w:r>
        <w:rPr>
          <w:rStyle w:val="rvts46"/>
          <w:i/>
          <w:iCs/>
          <w:color w:val="333333"/>
          <w:shd w:val="clear" w:color="auto" w:fill="FFFFFF"/>
        </w:rPr>
        <w:t>}</w:t>
      </w:r>
    </w:p>
    <w:p w:rsidR="007C6E5C" w:rsidRDefault="007C6E5C" w:rsidP="007C6E5C">
      <w:pPr>
        <w:pStyle w:val="rvps2"/>
        <w:spacing w:before="0" w:beforeAutospacing="0" w:after="150" w:afterAutospacing="0"/>
        <w:ind w:firstLine="450"/>
        <w:jc w:val="both"/>
        <w:rPr>
          <w:color w:val="333333"/>
          <w:shd w:val="clear" w:color="auto" w:fill="FFFFFF"/>
        </w:rPr>
      </w:pPr>
      <w:bookmarkStart w:id="6" w:name="n52"/>
      <w:bookmarkEnd w:id="6"/>
      <w:r>
        <w:rPr>
          <w:rStyle w:val="rvts46"/>
          <w:i/>
          <w:iCs/>
          <w:color w:val="333333"/>
          <w:shd w:val="clear" w:color="auto" w:fill="FFFFFF"/>
        </w:rPr>
        <w:t>{Строк дії воєнного стану в Україні продовжено з 05 години 30 хвилин 19 лютого 2023 року строком на 90 діб згідно з Указом Президента </w:t>
      </w:r>
      <w:hyperlink r:id="rId12" w:anchor="n5" w:tgtFrame="_blank" w:history="1">
        <w:r>
          <w:rPr>
            <w:rStyle w:val="a3"/>
            <w:i/>
            <w:iCs/>
            <w:color w:val="000099"/>
          </w:rPr>
          <w:t>№ 58/2023 від 06.02.2023</w:t>
        </w:r>
      </w:hyperlink>
      <w:r>
        <w:rPr>
          <w:rStyle w:val="rvts46"/>
          <w:i/>
          <w:iCs/>
          <w:color w:val="333333"/>
          <w:shd w:val="clear" w:color="auto" w:fill="FFFFFF"/>
        </w:rPr>
        <w:t>}</w:t>
      </w:r>
    </w:p>
    <w:p w:rsidR="007C6E5C" w:rsidRDefault="007C6E5C" w:rsidP="007C6E5C">
      <w:pPr>
        <w:pStyle w:val="rvps2"/>
        <w:shd w:val="clear" w:color="auto" w:fill="FFFFFF"/>
        <w:spacing w:before="0" w:beforeAutospacing="0" w:after="150" w:afterAutospacing="0"/>
        <w:ind w:firstLine="450"/>
        <w:jc w:val="both"/>
        <w:rPr>
          <w:color w:val="333333"/>
        </w:rPr>
      </w:pPr>
      <w:bookmarkStart w:id="7" w:name="n53"/>
      <w:bookmarkEnd w:id="7"/>
      <w:r>
        <w:rPr>
          <w:rStyle w:val="rvts46"/>
          <w:i/>
          <w:iCs/>
          <w:color w:val="333333"/>
        </w:rPr>
        <w:t>{Строк дії воєнного стану в Україні продовжено з 05 години 30 хвилин 20 травня 2023 року строком на 90 діб згідно з Указом Президента </w:t>
      </w:r>
      <w:hyperlink r:id="rId13" w:anchor="n6" w:tgtFrame="_blank" w:history="1">
        <w:r>
          <w:rPr>
            <w:rStyle w:val="a3"/>
            <w:i/>
            <w:iCs/>
            <w:color w:val="000099"/>
          </w:rPr>
          <w:t>№ 254/2023 від 01.05.2023</w:t>
        </w:r>
      </w:hyperlink>
      <w:r>
        <w:rPr>
          <w:rStyle w:val="rvts46"/>
          <w:i/>
          <w:iCs/>
          <w:color w:val="333333"/>
        </w:rPr>
        <w:t>}</w:t>
      </w: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1C1022">
      <w:pPr>
        <w:shd w:val="clear" w:color="auto" w:fill="FFFFFF"/>
        <w:spacing w:after="0" w:line="240" w:lineRule="auto"/>
        <w:outlineLvl w:val="0"/>
        <w:rPr>
          <w:rFonts w:ascii="Georgia" w:eastAsia="Times New Roman" w:hAnsi="Georgia" w:cs="Times New Roman"/>
          <w:color w:val="333333"/>
          <w:kern w:val="36"/>
          <w:sz w:val="28"/>
          <w:szCs w:val="28"/>
          <w:lang w:eastAsia="uk-UA"/>
        </w:rPr>
      </w:pPr>
    </w:p>
    <w:p w:rsidR="001C1022" w:rsidRDefault="001C1022"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1C1022" w:rsidRDefault="001C1022"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1C1022" w:rsidRDefault="001C1022"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1C1022" w:rsidRDefault="001C1022"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1C1022" w:rsidRDefault="001C1022"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531857" w:rsidRDefault="00531857"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r w:rsidRPr="00531857">
        <w:rPr>
          <w:rFonts w:ascii="Georgia" w:eastAsia="Times New Roman" w:hAnsi="Georgia" w:cs="Times New Roman"/>
          <w:color w:val="333333"/>
          <w:kern w:val="36"/>
          <w:sz w:val="28"/>
          <w:szCs w:val="28"/>
          <w:lang w:eastAsia="uk-UA"/>
        </w:rPr>
        <w:t>УКАЗ ПРЕЗИДЕНТА УКРАЇНИ №254/2023</w:t>
      </w:r>
    </w:p>
    <w:p w:rsidR="00531857" w:rsidRPr="00531857" w:rsidRDefault="00531857" w:rsidP="00531857">
      <w:pPr>
        <w:shd w:val="clear" w:color="auto" w:fill="FFFFFF"/>
        <w:spacing w:after="0" w:line="240" w:lineRule="auto"/>
        <w:jc w:val="center"/>
        <w:outlineLvl w:val="0"/>
        <w:rPr>
          <w:rFonts w:ascii="Georgia" w:eastAsia="Times New Roman" w:hAnsi="Georgia" w:cs="Times New Roman"/>
          <w:color w:val="333333"/>
          <w:kern w:val="36"/>
          <w:sz w:val="28"/>
          <w:szCs w:val="28"/>
          <w:lang w:eastAsia="uk-UA"/>
        </w:rPr>
      </w:pPr>
    </w:p>
    <w:p w:rsidR="00531857" w:rsidRPr="00531857" w:rsidRDefault="00531857" w:rsidP="00531857">
      <w:pPr>
        <w:shd w:val="clear" w:color="auto" w:fill="FFFFFF"/>
        <w:spacing w:after="0" w:line="240" w:lineRule="auto"/>
        <w:rPr>
          <w:rFonts w:ascii="Georgia" w:eastAsia="Times New Roman" w:hAnsi="Georgia" w:cs="Times New Roman"/>
          <w:color w:val="333333"/>
          <w:sz w:val="24"/>
          <w:szCs w:val="24"/>
          <w:lang w:eastAsia="uk-UA"/>
        </w:rPr>
      </w:pPr>
      <w:r w:rsidRPr="00531857">
        <w:rPr>
          <w:rFonts w:ascii="Georgia" w:eastAsia="Times New Roman" w:hAnsi="Georgia" w:cs="Times New Roman"/>
          <w:color w:val="333333"/>
          <w:sz w:val="24"/>
          <w:szCs w:val="24"/>
          <w:lang w:eastAsia="uk-UA"/>
        </w:rPr>
        <w:t>Про продовження строку дії воєнного стану в Україні</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Pr="00531857">
        <w:rPr>
          <w:rFonts w:ascii="Georgia" w:eastAsia="Times New Roman" w:hAnsi="Georgia" w:cs="Times New Roman"/>
          <w:b/>
          <w:bCs/>
          <w:color w:val="333333"/>
          <w:sz w:val="27"/>
          <w:szCs w:val="27"/>
          <w:lang w:eastAsia="uk-UA"/>
        </w:rPr>
        <w:t>постановляю</w:t>
      </w:r>
      <w:r w:rsidRPr="00531857">
        <w:rPr>
          <w:rFonts w:ascii="Georgia" w:eastAsia="Times New Roman" w:hAnsi="Georgia" w:cs="Times New Roman"/>
          <w:color w:val="333333"/>
          <w:sz w:val="27"/>
          <w:szCs w:val="27"/>
          <w:lang w:eastAsia="uk-UA"/>
        </w:rPr>
        <w:t>:</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1. Внести до Указу Президента України від 24 лютого 2022 року № 64/2022 «Про введення воєнного стану в Україні», затвердженого Законом України від 24 лютого 2022 року № 2102-IX (зі змінами, внесеними Указом від 14 березня 2022 року № 133/2022, затвердженим Законом України від 15 березня 2022 року № 2119-IX, Указом від 18 квітня 2022 року № 259/2022, затвердженим Законом України від 21 квітня 2022 року № 2212-IX, Указом від 17 травня 2022 року № 341/2022, затвердженим Законом України від 22 травня 2022 року № 2263-IX, Указом від 12 серпня 2022 року № 573/2022, затвердженим Законом України від 15 серпня 2022 року № 2500-IX, Указом від 7 листопада 2022 року № 757/2022, затвердженим Законом України від 16 листопада 2022 року № 2738-IX, та Указом від 6 лютого 2023 року № 58/2023, затвердженим Законом України від 7 лютого 2023 року № 2915-IX), такі зміни:</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1) на часткову зміну статті 1 продовжити строк дії воєнного стану в Україні з 05 години 30 хвилин 20 травня 2023 року строком на 90 діб;</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2) статтю 2 викласти у такій редакції:</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«2. Військовому командуванню разом з військовими адміністраціями, органами виконавчої влади, правоохоронними органами та за участю органів місцевого самоврядування запроваджувати і здійснювати передбачені Законом України «Про правовий режим воєнного стану» заходи правового режиму воєнного стану, реалізовувати повноваження, необхідні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2. Міністерству закордонних справ України забезпечити інформування в установленому порядку Генерального секретаря ООН та офіційних осіб іноземних держав про продовження строку дії воєнного стану в Україні, про обмеження прав і свобод людини і громадянина, що є відхиленням від зобов’язань за Міжнародним пактом про громадянські та політичні права, та про межу цих відхилень і причини прийняття такого рішення.</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lastRenderedPageBreak/>
        <w:t>3. Цей Указ набирає чинності одночасно з набранням чинності Законом України «Про затвердження Указу Президента України «Про продовження строку дії воєнного стану в Україні».</w:t>
      </w:r>
    </w:p>
    <w:p w:rsidR="00531857" w:rsidRPr="00531857" w:rsidRDefault="00531857" w:rsidP="00531857">
      <w:pPr>
        <w:shd w:val="clear" w:color="auto" w:fill="FFFFFF"/>
        <w:spacing w:after="0"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b/>
          <w:bCs/>
          <w:color w:val="333333"/>
          <w:sz w:val="27"/>
          <w:szCs w:val="27"/>
          <w:lang w:eastAsia="uk-UA"/>
        </w:rPr>
        <w:t>Президент України В.ЗЕЛЕНСЬКИЙ</w:t>
      </w:r>
    </w:p>
    <w:p w:rsidR="00531857" w:rsidRPr="00531857" w:rsidRDefault="00531857" w:rsidP="00531857">
      <w:pPr>
        <w:shd w:val="clear" w:color="auto" w:fill="FFFFFF"/>
        <w:spacing w:line="240" w:lineRule="auto"/>
        <w:rPr>
          <w:rFonts w:ascii="Georgia" w:eastAsia="Times New Roman" w:hAnsi="Georgia" w:cs="Times New Roman"/>
          <w:color w:val="333333"/>
          <w:sz w:val="27"/>
          <w:szCs w:val="27"/>
          <w:lang w:eastAsia="uk-UA"/>
        </w:rPr>
      </w:pPr>
      <w:r w:rsidRPr="00531857">
        <w:rPr>
          <w:rFonts w:ascii="Georgia" w:eastAsia="Times New Roman" w:hAnsi="Georgia" w:cs="Times New Roman"/>
          <w:color w:val="333333"/>
          <w:sz w:val="27"/>
          <w:szCs w:val="27"/>
          <w:lang w:eastAsia="uk-UA"/>
        </w:rPr>
        <w:t>1 травня 2023 року</w:t>
      </w:r>
    </w:p>
    <w:p w:rsidR="009E4481" w:rsidRDefault="009E4481"/>
    <w:sectPr w:rsidR="009E44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F8"/>
    <w:rsid w:val="00077AD9"/>
    <w:rsid w:val="001C1022"/>
    <w:rsid w:val="005220F8"/>
    <w:rsid w:val="00531857"/>
    <w:rsid w:val="006A056E"/>
    <w:rsid w:val="00786BA9"/>
    <w:rsid w:val="007C6E5C"/>
    <w:rsid w:val="007C7E60"/>
    <w:rsid w:val="00962FFB"/>
    <w:rsid w:val="009E4481"/>
    <w:rsid w:val="00EF4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C6E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C6E5C"/>
  </w:style>
  <w:style w:type="character" w:styleId="a3">
    <w:name w:val="Hyperlink"/>
    <w:basedOn w:val="a0"/>
    <w:uiPriority w:val="99"/>
    <w:semiHidden/>
    <w:unhideWhenUsed/>
    <w:rsid w:val="007C6E5C"/>
    <w:rPr>
      <w:color w:val="0000FF"/>
      <w:u w:val="single"/>
    </w:rPr>
  </w:style>
  <w:style w:type="character" w:customStyle="1" w:styleId="rvts11">
    <w:name w:val="rvts11"/>
    <w:basedOn w:val="a0"/>
    <w:rsid w:val="007C6E5C"/>
  </w:style>
  <w:style w:type="character" w:customStyle="1" w:styleId="rvts52">
    <w:name w:val="rvts52"/>
    <w:basedOn w:val="a0"/>
    <w:rsid w:val="00962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C6E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C6E5C"/>
  </w:style>
  <w:style w:type="character" w:styleId="a3">
    <w:name w:val="Hyperlink"/>
    <w:basedOn w:val="a0"/>
    <w:uiPriority w:val="99"/>
    <w:semiHidden/>
    <w:unhideWhenUsed/>
    <w:rsid w:val="007C6E5C"/>
    <w:rPr>
      <w:color w:val="0000FF"/>
      <w:u w:val="single"/>
    </w:rPr>
  </w:style>
  <w:style w:type="character" w:customStyle="1" w:styleId="rvts11">
    <w:name w:val="rvts11"/>
    <w:basedOn w:val="a0"/>
    <w:rsid w:val="007C6E5C"/>
  </w:style>
  <w:style w:type="character" w:customStyle="1" w:styleId="rvts52">
    <w:name w:val="rvts52"/>
    <w:basedOn w:val="a0"/>
    <w:rsid w:val="0096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0047">
      <w:bodyDiv w:val="1"/>
      <w:marLeft w:val="0"/>
      <w:marRight w:val="0"/>
      <w:marTop w:val="0"/>
      <w:marBottom w:val="0"/>
      <w:divBdr>
        <w:top w:val="none" w:sz="0" w:space="0" w:color="auto"/>
        <w:left w:val="none" w:sz="0" w:space="0" w:color="auto"/>
        <w:bottom w:val="none" w:sz="0" w:space="0" w:color="auto"/>
        <w:right w:val="none" w:sz="0" w:space="0" w:color="auto"/>
      </w:divBdr>
      <w:divsChild>
        <w:div w:id="2044741562">
          <w:marLeft w:val="0"/>
          <w:marRight w:val="0"/>
          <w:marTop w:val="0"/>
          <w:marBottom w:val="0"/>
          <w:divBdr>
            <w:top w:val="none" w:sz="0" w:space="0" w:color="auto"/>
            <w:left w:val="none" w:sz="0" w:space="0" w:color="auto"/>
            <w:bottom w:val="none" w:sz="0" w:space="0" w:color="auto"/>
            <w:right w:val="none" w:sz="0" w:space="0" w:color="auto"/>
          </w:divBdr>
        </w:div>
        <w:div w:id="1159152438">
          <w:marLeft w:val="0"/>
          <w:marRight w:val="0"/>
          <w:marTop w:val="0"/>
          <w:marBottom w:val="0"/>
          <w:divBdr>
            <w:top w:val="none" w:sz="0" w:space="0" w:color="auto"/>
            <w:left w:val="none" w:sz="0" w:space="0" w:color="auto"/>
            <w:bottom w:val="none" w:sz="0" w:space="0" w:color="auto"/>
            <w:right w:val="none" w:sz="0" w:space="0" w:color="auto"/>
          </w:divBdr>
          <w:divsChild>
            <w:div w:id="1308170347">
              <w:marLeft w:val="0"/>
              <w:marRight w:val="0"/>
              <w:marTop w:val="75"/>
              <w:marBottom w:val="0"/>
              <w:divBdr>
                <w:top w:val="none" w:sz="0" w:space="0" w:color="auto"/>
                <w:left w:val="none" w:sz="0" w:space="0" w:color="auto"/>
                <w:bottom w:val="none" w:sz="0" w:space="0" w:color="auto"/>
                <w:right w:val="none" w:sz="0" w:space="0" w:color="auto"/>
              </w:divBdr>
            </w:div>
            <w:div w:id="16061128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12183238">
      <w:bodyDiv w:val="1"/>
      <w:marLeft w:val="0"/>
      <w:marRight w:val="0"/>
      <w:marTop w:val="0"/>
      <w:marBottom w:val="0"/>
      <w:divBdr>
        <w:top w:val="none" w:sz="0" w:space="0" w:color="auto"/>
        <w:left w:val="none" w:sz="0" w:space="0" w:color="auto"/>
        <w:bottom w:val="none" w:sz="0" w:space="0" w:color="auto"/>
        <w:right w:val="none" w:sz="0" w:space="0" w:color="auto"/>
      </w:divBdr>
    </w:div>
    <w:div w:id="1068457740">
      <w:bodyDiv w:val="1"/>
      <w:marLeft w:val="0"/>
      <w:marRight w:val="0"/>
      <w:marTop w:val="0"/>
      <w:marBottom w:val="0"/>
      <w:divBdr>
        <w:top w:val="none" w:sz="0" w:space="0" w:color="auto"/>
        <w:left w:val="none" w:sz="0" w:space="0" w:color="auto"/>
        <w:bottom w:val="none" w:sz="0" w:space="0" w:color="auto"/>
        <w:right w:val="none" w:sz="0" w:space="0" w:color="auto"/>
      </w:divBdr>
    </w:div>
    <w:div w:id="1571574135">
      <w:bodyDiv w:val="1"/>
      <w:marLeft w:val="0"/>
      <w:marRight w:val="0"/>
      <w:marTop w:val="0"/>
      <w:marBottom w:val="0"/>
      <w:divBdr>
        <w:top w:val="none" w:sz="0" w:space="0" w:color="auto"/>
        <w:left w:val="none" w:sz="0" w:space="0" w:color="auto"/>
        <w:bottom w:val="none" w:sz="0" w:space="0" w:color="auto"/>
        <w:right w:val="none" w:sz="0" w:space="0" w:color="auto"/>
      </w:divBdr>
      <w:divsChild>
        <w:div w:id="1944144018">
          <w:marLeft w:val="0"/>
          <w:marRight w:val="0"/>
          <w:marTop w:val="0"/>
          <w:marBottom w:val="0"/>
          <w:divBdr>
            <w:top w:val="none" w:sz="0" w:space="0" w:color="auto"/>
            <w:left w:val="none" w:sz="0" w:space="0" w:color="auto"/>
            <w:bottom w:val="none" w:sz="0" w:space="0" w:color="auto"/>
            <w:right w:val="none" w:sz="0" w:space="0" w:color="auto"/>
          </w:divBdr>
        </w:div>
        <w:div w:id="1836721117">
          <w:marLeft w:val="0"/>
          <w:marRight w:val="0"/>
          <w:marTop w:val="0"/>
          <w:marBottom w:val="0"/>
          <w:divBdr>
            <w:top w:val="none" w:sz="0" w:space="0" w:color="auto"/>
            <w:left w:val="none" w:sz="0" w:space="0" w:color="auto"/>
            <w:bottom w:val="none" w:sz="0" w:space="0" w:color="auto"/>
            <w:right w:val="none" w:sz="0" w:space="0" w:color="auto"/>
          </w:divBdr>
          <w:divsChild>
            <w:div w:id="866942050">
              <w:marLeft w:val="0"/>
              <w:marRight w:val="0"/>
              <w:marTop w:val="75"/>
              <w:marBottom w:val="0"/>
              <w:divBdr>
                <w:top w:val="none" w:sz="0" w:space="0" w:color="auto"/>
                <w:left w:val="none" w:sz="0" w:space="0" w:color="auto"/>
                <w:bottom w:val="none" w:sz="0" w:space="0" w:color="auto"/>
                <w:right w:val="none" w:sz="0" w:space="0" w:color="auto"/>
              </w:divBdr>
            </w:div>
            <w:div w:id="19200169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9/2022" TargetMode="External"/><Relationship Id="rId13" Type="http://schemas.openxmlformats.org/officeDocument/2006/relationships/hyperlink" Target="https://zakon.rada.gov.ua/laws/show/254/2023" TargetMode="External"/><Relationship Id="rId3" Type="http://schemas.openxmlformats.org/officeDocument/2006/relationships/settings" Target="settings.xml"/><Relationship Id="rId7" Type="http://schemas.openxmlformats.org/officeDocument/2006/relationships/hyperlink" Target="https://zakon.rada.gov.ua/laws/show/133/2022" TargetMode="External"/><Relationship Id="rId12" Type="http://schemas.openxmlformats.org/officeDocument/2006/relationships/hyperlink" Target="https://zakon.rada.gov.ua/laws/show/58/20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389-19" TargetMode="External"/><Relationship Id="rId11" Type="http://schemas.openxmlformats.org/officeDocument/2006/relationships/hyperlink" Target="https://zakon.rada.gov.ua/laws/show/757/2022" TargetMode="External"/><Relationship Id="rId5" Type="http://schemas.openxmlformats.org/officeDocument/2006/relationships/hyperlink" Target="https://zakon.rada.gov.ua/laws/show/254%D0%BA/96-%D0%B2%D1%80" TargetMode="External"/><Relationship Id="rId15" Type="http://schemas.openxmlformats.org/officeDocument/2006/relationships/theme" Target="theme/theme1.xml"/><Relationship Id="rId10" Type="http://schemas.openxmlformats.org/officeDocument/2006/relationships/hyperlink" Target="https://zakon.rada.gov.ua/laws/show/573/2022" TargetMode="External"/><Relationship Id="rId4" Type="http://schemas.openxmlformats.org/officeDocument/2006/relationships/webSettings" Target="webSettings.xml"/><Relationship Id="rId9" Type="http://schemas.openxmlformats.org/officeDocument/2006/relationships/hyperlink" Target="https://zakon.rada.gov.ua/laws/show/341/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3138</Words>
  <Characters>1790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2023-06-04T06:49:00Z</dcterms:created>
  <dcterms:modified xsi:type="dcterms:W3CDTF">2023-06-04T08:44:00Z</dcterms:modified>
</cp:coreProperties>
</file>